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D32D" w14:textId="39A45365" w:rsidR="00BA7E01" w:rsidRPr="00DC7CAC" w:rsidRDefault="00E74D9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Hands-on: </w:t>
      </w:r>
      <w:r w:rsidR="00DC7CAC" w:rsidRPr="00DC7CAC">
        <w:rPr>
          <w:b/>
          <w:bCs/>
          <w:color w:val="FF0000"/>
        </w:rPr>
        <w:t>Opsporen van groeivertraging</w:t>
      </w:r>
    </w:p>
    <w:p w14:paraId="6EA298BA" w14:textId="14698644" w:rsidR="00DC7CAC" w:rsidRDefault="001737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Foetale groeivertraging </w:t>
      </w:r>
      <w:r w:rsidR="006B5D7D">
        <w:rPr>
          <w:rFonts w:ascii="Calibri" w:hAnsi="Calibri" w:cs="Calibri"/>
        </w:rPr>
        <w:t xml:space="preserve">is een belangrijke reden van sterfte rondom de geboorte. Het opsporen van groeivertraging bij de foetus </w:t>
      </w:r>
      <w:r w:rsidR="00F632D6">
        <w:rPr>
          <w:rFonts w:ascii="Calibri" w:hAnsi="Calibri" w:cs="Calibri"/>
        </w:rPr>
        <w:t xml:space="preserve">is daarom één van de belangrijkste taken in de </w:t>
      </w:r>
      <w:r w:rsidR="0055544F">
        <w:rPr>
          <w:rFonts w:ascii="Calibri" w:hAnsi="Calibri" w:cs="Calibri"/>
        </w:rPr>
        <w:t>Geboortezorg</w:t>
      </w:r>
      <w:r w:rsidR="00F632D6">
        <w:rPr>
          <w:rFonts w:ascii="Calibri" w:hAnsi="Calibri" w:cs="Calibri"/>
        </w:rPr>
        <w:t>.</w:t>
      </w:r>
    </w:p>
    <w:p w14:paraId="07AD90A9" w14:textId="1F91A996" w:rsidR="00656BCA" w:rsidRDefault="00F632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C60287">
        <w:rPr>
          <w:rFonts w:ascii="Calibri" w:hAnsi="Calibri" w:cs="Calibri"/>
        </w:rPr>
        <w:t>deze training frissen wij je kennis op</w:t>
      </w:r>
      <w:r w:rsidR="003F0A48">
        <w:rPr>
          <w:rFonts w:ascii="Calibri" w:hAnsi="Calibri" w:cs="Calibri"/>
        </w:rPr>
        <w:t>, bespreken we de verschillende m</w:t>
      </w:r>
      <w:r w:rsidR="005D5E05">
        <w:rPr>
          <w:rFonts w:ascii="Calibri" w:hAnsi="Calibri" w:cs="Calibri"/>
        </w:rPr>
        <w:t>ethoden van het opsporen van groeivertraging</w:t>
      </w:r>
      <w:r w:rsidR="00FA77A0">
        <w:rPr>
          <w:rFonts w:ascii="Calibri" w:hAnsi="Calibri" w:cs="Calibri"/>
        </w:rPr>
        <w:t xml:space="preserve">, is er ruimte om met elkaar </w:t>
      </w:r>
      <w:r w:rsidR="00E74D96">
        <w:rPr>
          <w:rFonts w:ascii="Calibri" w:hAnsi="Calibri" w:cs="Calibri"/>
        </w:rPr>
        <w:t>casuïstiek</w:t>
      </w:r>
      <w:r w:rsidR="00FA77A0">
        <w:rPr>
          <w:rFonts w:ascii="Calibri" w:hAnsi="Calibri" w:cs="Calibri"/>
        </w:rPr>
        <w:t xml:space="preserve"> door te spreken </w:t>
      </w:r>
      <w:r w:rsidR="00E74D96">
        <w:rPr>
          <w:rFonts w:ascii="Calibri" w:hAnsi="Calibri" w:cs="Calibri"/>
        </w:rPr>
        <w:t>en</w:t>
      </w:r>
      <w:r w:rsidR="004B6DF3">
        <w:rPr>
          <w:rFonts w:ascii="Calibri" w:hAnsi="Calibri" w:cs="Calibri"/>
        </w:rPr>
        <w:t xml:space="preserve"> gaan we in twee groepen uiteen </w:t>
      </w:r>
      <w:r w:rsidR="008E73A9">
        <w:rPr>
          <w:rFonts w:ascii="Calibri" w:hAnsi="Calibri" w:cs="Calibri"/>
        </w:rPr>
        <w:t xml:space="preserve">voor </w:t>
      </w:r>
      <w:r w:rsidR="00656BCA">
        <w:rPr>
          <w:rFonts w:ascii="Calibri" w:hAnsi="Calibri" w:cs="Calibri"/>
        </w:rPr>
        <w:t>het hands-on gedeelte.</w:t>
      </w:r>
    </w:p>
    <w:p w14:paraId="23DBEE02" w14:textId="77777777" w:rsidR="00656BCA" w:rsidRDefault="00656BCA">
      <w:pPr>
        <w:rPr>
          <w:rFonts w:ascii="Calibri" w:hAnsi="Calibri" w:cs="Calibri"/>
        </w:rPr>
      </w:pPr>
      <w:r>
        <w:rPr>
          <w:rFonts w:ascii="Calibri" w:hAnsi="Calibri" w:cs="Calibri"/>
        </w:rPr>
        <w:t>Aan bod komen onder andere de volgende onderwerpen:</w:t>
      </w:r>
    </w:p>
    <w:p w14:paraId="320ED14A" w14:textId="692B0B0D" w:rsidR="00D26477" w:rsidRDefault="002F1CB2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Oorzaken foetale groeire</w:t>
      </w:r>
      <w:r w:rsidR="00B20542">
        <w:rPr>
          <w:rFonts w:ascii="Calibri" w:hAnsi="Calibri" w:cs="Calibri"/>
        </w:rPr>
        <w:t>str</w:t>
      </w:r>
      <w:r w:rsidR="00092673">
        <w:rPr>
          <w:rFonts w:ascii="Calibri" w:hAnsi="Calibri" w:cs="Calibri"/>
        </w:rPr>
        <w:t>ictie</w:t>
      </w:r>
    </w:p>
    <w:p w14:paraId="208E6833" w14:textId="5DF3DBB0" w:rsidR="008D3A15" w:rsidRDefault="00D26477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Verschillende methoden van </w:t>
      </w:r>
      <w:r w:rsidR="00B832E8">
        <w:rPr>
          <w:rFonts w:ascii="Calibri" w:hAnsi="Calibri" w:cs="Calibri"/>
        </w:rPr>
        <w:t>foetale groeicontrole</w:t>
      </w:r>
      <w:r w:rsidR="008D3A15">
        <w:rPr>
          <w:rFonts w:ascii="Calibri" w:hAnsi="Calibri" w:cs="Calibri"/>
        </w:rPr>
        <w:t xml:space="preserve"> </w:t>
      </w:r>
    </w:p>
    <w:p w14:paraId="4E326982" w14:textId="77777777" w:rsidR="008D3A15" w:rsidRDefault="008D3A15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Interpretatie van echo-uitslagen</w:t>
      </w:r>
    </w:p>
    <w:p w14:paraId="33BEDBDC" w14:textId="44E6453A" w:rsidR="00F632D6" w:rsidRDefault="00836762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Doppler</w:t>
      </w:r>
      <w:r w:rsidRPr="00656BCA">
        <w:rPr>
          <w:rFonts w:ascii="Calibri" w:hAnsi="Calibri" w:cs="Calibri"/>
        </w:rPr>
        <w:t>onderzoek</w:t>
      </w:r>
    </w:p>
    <w:p w14:paraId="76395782" w14:textId="37C09C63" w:rsidR="00836762" w:rsidRDefault="00836762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Casuïstiek</w:t>
      </w:r>
    </w:p>
    <w:p w14:paraId="26C0ED63" w14:textId="733C623F" w:rsidR="00836762" w:rsidRDefault="00836762" w:rsidP="00656B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Hands on biometrie</w:t>
      </w:r>
    </w:p>
    <w:p w14:paraId="6E91F462" w14:textId="77777777" w:rsidR="00836762" w:rsidRPr="00656BCA" w:rsidRDefault="00836762" w:rsidP="00836762">
      <w:pPr>
        <w:pStyle w:val="Lijstalinea"/>
        <w:rPr>
          <w:rFonts w:ascii="Calibri" w:hAnsi="Calibri" w:cs="Calibri"/>
        </w:rPr>
      </w:pPr>
    </w:p>
    <w:p w14:paraId="6ECA1932" w14:textId="6213901C" w:rsidR="00DC7CAC" w:rsidRDefault="00DC7CAC" w:rsidP="00553FE2">
      <w:pPr>
        <w:ind w:left="2124" w:hanging="2124"/>
      </w:pPr>
      <w:r>
        <w:t>Docent</w:t>
      </w:r>
      <w:r w:rsidR="005713B5">
        <w:t>en</w:t>
      </w:r>
      <w:r>
        <w:t xml:space="preserve">: </w:t>
      </w:r>
      <w:r w:rsidR="00AA3786">
        <w:tab/>
      </w:r>
      <w:proofErr w:type="spellStart"/>
      <w:r w:rsidR="005713B5">
        <w:t>Manita</w:t>
      </w:r>
      <w:proofErr w:type="spellEnd"/>
      <w:r w:rsidR="005713B5">
        <w:t xml:space="preserve"> Vlegels</w:t>
      </w:r>
      <w:r>
        <w:t xml:space="preserve">, </w:t>
      </w:r>
      <w:r w:rsidR="00C451F6">
        <w:t>docent</w:t>
      </w:r>
      <w:r w:rsidR="00B46A35">
        <w:t xml:space="preserve"> opleiding </w:t>
      </w:r>
      <w:r w:rsidR="00553FE2">
        <w:t xml:space="preserve">Obstetrie en Gynaecologie </w:t>
      </w:r>
      <w:proofErr w:type="spellStart"/>
      <w:r w:rsidR="00553FE2">
        <w:t>InHolland</w:t>
      </w:r>
      <w:proofErr w:type="spellEnd"/>
      <w:r w:rsidR="00553FE2">
        <w:t xml:space="preserve"> en </w:t>
      </w:r>
      <w:r w:rsidR="00DE621C">
        <w:t xml:space="preserve">werkzaam als </w:t>
      </w:r>
      <w:proofErr w:type="spellStart"/>
      <w:r w:rsidR="00553FE2">
        <w:t>echoscopist</w:t>
      </w:r>
      <w:proofErr w:type="spellEnd"/>
      <w:r w:rsidR="00553FE2">
        <w:t xml:space="preserve"> </w:t>
      </w:r>
      <w:r w:rsidR="00DE621C">
        <w:t xml:space="preserve">in het </w:t>
      </w:r>
      <w:r w:rsidR="00553FE2">
        <w:t>RKZ</w:t>
      </w:r>
    </w:p>
    <w:p w14:paraId="6E09A918" w14:textId="7AA05FF0" w:rsidR="00553FE2" w:rsidRDefault="00553FE2" w:rsidP="00553FE2">
      <w:pPr>
        <w:ind w:left="2124" w:hanging="2124"/>
      </w:pPr>
      <w:r>
        <w:tab/>
        <w:t xml:space="preserve">Petra Weij, </w:t>
      </w:r>
      <w:r w:rsidR="001351DC">
        <w:t>20 jaar praktijkhoudster verloskundigenpraktijk Uitgeest/Akersloot</w:t>
      </w:r>
      <w:r w:rsidR="009E4391">
        <w:t xml:space="preserve">, thans werkzaam als klinisch verloskundige </w:t>
      </w:r>
      <w:r w:rsidR="00DE621C">
        <w:t xml:space="preserve">in het </w:t>
      </w:r>
      <w:r w:rsidR="009E4391">
        <w:t>RKZ</w:t>
      </w:r>
    </w:p>
    <w:p w14:paraId="5A35764B" w14:textId="33F539CC" w:rsidR="00DC7CAC" w:rsidRDefault="00DC7CAC">
      <w:r>
        <w:t xml:space="preserve">Locatie: </w:t>
      </w:r>
      <w:r w:rsidR="00AA3786">
        <w:tab/>
      </w:r>
      <w:r w:rsidR="00AA3786">
        <w:tab/>
      </w:r>
      <w:r>
        <w:t>DOKh, Alkmaar</w:t>
      </w:r>
    </w:p>
    <w:p w14:paraId="61B7266B" w14:textId="718BF67E" w:rsidR="007C3660" w:rsidRDefault="007C3660">
      <w:r>
        <w:tab/>
      </w:r>
      <w:r>
        <w:tab/>
      </w:r>
      <w:r>
        <w:tab/>
        <w:t>Robijnstraat 6</w:t>
      </w:r>
      <w:r w:rsidR="008032DE">
        <w:t>, 1812 RB</w:t>
      </w:r>
    </w:p>
    <w:p w14:paraId="50080113" w14:textId="68F9DD8D" w:rsidR="00DC7CAC" w:rsidRDefault="00DC7CAC">
      <w:r>
        <w:t xml:space="preserve">Groepsgrootte: </w:t>
      </w:r>
      <w:r w:rsidR="00AA3786">
        <w:tab/>
      </w:r>
      <w:r>
        <w:t>max</w:t>
      </w:r>
      <w:r w:rsidR="00F21257">
        <w:t>.</w:t>
      </w:r>
      <w:r>
        <w:t xml:space="preserve"> </w:t>
      </w:r>
      <w:r w:rsidR="00DE621C">
        <w:t>10</w:t>
      </w:r>
      <w:r>
        <w:t xml:space="preserve"> </w:t>
      </w:r>
    </w:p>
    <w:p w14:paraId="5E1E09F8" w14:textId="342DF181" w:rsidR="00DC7CAC" w:rsidRDefault="00DC7CAC" w:rsidP="00742865">
      <w:r>
        <w:t xml:space="preserve">Datum: </w:t>
      </w:r>
      <w:r w:rsidR="00F21257">
        <w:tab/>
      </w:r>
      <w:r w:rsidR="00F21257">
        <w:tab/>
      </w:r>
      <w:r w:rsidR="005C1F3D">
        <w:t>7 december 2020</w:t>
      </w:r>
    </w:p>
    <w:p w14:paraId="6196B089" w14:textId="1478D779" w:rsidR="005C1F3D" w:rsidRDefault="005C1F3D" w:rsidP="00742865">
      <w:r>
        <w:t>Tijd:</w:t>
      </w:r>
      <w:r>
        <w:tab/>
      </w:r>
      <w:r>
        <w:tab/>
      </w:r>
      <w:r>
        <w:tab/>
      </w:r>
      <w:r w:rsidR="00674799">
        <w:t>18:00 inloop met broodjes</w:t>
      </w:r>
      <w:r w:rsidR="00D16A68">
        <w:t>; programma van 18:30-21:30</w:t>
      </w:r>
    </w:p>
    <w:p w14:paraId="7AEEEBC9" w14:textId="2CF5A5E6" w:rsidR="00D16A68" w:rsidRDefault="00D16A68" w:rsidP="00742865">
      <w:r>
        <w:t>Accreditatie:</w:t>
      </w:r>
      <w:r>
        <w:tab/>
      </w:r>
      <w:r>
        <w:tab/>
        <w:t xml:space="preserve">4 uur </w:t>
      </w:r>
      <w:r w:rsidR="00EB6C9B">
        <w:t xml:space="preserve">KNOV en BEN, </w:t>
      </w:r>
      <w:r>
        <w:t>in aanvraag b</w:t>
      </w:r>
      <w:r w:rsidR="00EB6C9B">
        <w:t>ij NAPA</w:t>
      </w:r>
    </w:p>
    <w:p w14:paraId="4500E8DF" w14:textId="3B1B9016" w:rsidR="002D660E" w:rsidRDefault="002D660E" w:rsidP="00742865">
      <w:r>
        <w:t>Prijs:</w:t>
      </w:r>
      <w:r>
        <w:tab/>
      </w:r>
      <w:r>
        <w:tab/>
      </w:r>
      <w:r>
        <w:tab/>
      </w:r>
      <w:r w:rsidR="004C104F">
        <w:t>2</w:t>
      </w:r>
      <w:r w:rsidR="00ED4463">
        <w:t>45</w:t>
      </w:r>
      <w:r w:rsidR="004C104F">
        <w:t xml:space="preserve"> </w:t>
      </w:r>
    </w:p>
    <w:p w14:paraId="1797BED1" w14:textId="33802075" w:rsidR="00B73338" w:rsidRDefault="00B73338" w:rsidP="00742865"/>
    <w:p w14:paraId="5569FBC0" w14:textId="260C5F74" w:rsidR="00B73338" w:rsidRDefault="00B73338" w:rsidP="00742865">
      <w:r>
        <w:t xml:space="preserve">Voorafgaande aan de training vragen wij via een huiswerkopdracht een </w:t>
      </w:r>
      <w:r w:rsidR="00364C81">
        <w:t>uitgewerkte casus met leervragen aan te leveren.</w:t>
      </w:r>
    </w:p>
    <w:sectPr w:rsidR="00B7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28F9"/>
    <w:multiLevelType w:val="hybridMultilevel"/>
    <w:tmpl w:val="CC849A30"/>
    <w:lvl w:ilvl="0" w:tplc="26144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C"/>
    <w:rsid w:val="00041456"/>
    <w:rsid w:val="00092673"/>
    <w:rsid w:val="000E291E"/>
    <w:rsid w:val="000E6E16"/>
    <w:rsid w:val="001351DC"/>
    <w:rsid w:val="0017371E"/>
    <w:rsid w:val="0023608C"/>
    <w:rsid w:val="002D660E"/>
    <w:rsid w:val="002F1CB2"/>
    <w:rsid w:val="00364C81"/>
    <w:rsid w:val="003F0A48"/>
    <w:rsid w:val="004B6DF3"/>
    <w:rsid w:val="004C104F"/>
    <w:rsid w:val="00553FE2"/>
    <w:rsid w:val="0055544F"/>
    <w:rsid w:val="00562BDB"/>
    <w:rsid w:val="005713B5"/>
    <w:rsid w:val="005C1F3D"/>
    <w:rsid w:val="005D5E05"/>
    <w:rsid w:val="00656BCA"/>
    <w:rsid w:val="00674799"/>
    <w:rsid w:val="006B5D7D"/>
    <w:rsid w:val="00742865"/>
    <w:rsid w:val="007C3660"/>
    <w:rsid w:val="008032DE"/>
    <w:rsid w:val="00836762"/>
    <w:rsid w:val="008D3A15"/>
    <w:rsid w:val="008E73A9"/>
    <w:rsid w:val="00980D5E"/>
    <w:rsid w:val="009E4391"/>
    <w:rsid w:val="00AA3786"/>
    <w:rsid w:val="00AD3955"/>
    <w:rsid w:val="00B20542"/>
    <w:rsid w:val="00B46A35"/>
    <w:rsid w:val="00B73338"/>
    <w:rsid w:val="00B832E8"/>
    <w:rsid w:val="00BA7E01"/>
    <w:rsid w:val="00C451F6"/>
    <w:rsid w:val="00C60287"/>
    <w:rsid w:val="00D16A68"/>
    <w:rsid w:val="00D26477"/>
    <w:rsid w:val="00DC7CAC"/>
    <w:rsid w:val="00DE621C"/>
    <w:rsid w:val="00E74D96"/>
    <w:rsid w:val="00EB6C9B"/>
    <w:rsid w:val="00ED4463"/>
    <w:rsid w:val="00F21257"/>
    <w:rsid w:val="00F632D6"/>
    <w:rsid w:val="00F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9F58"/>
  <w15:chartTrackingRefBased/>
  <w15:docId w15:val="{035A21C6-890A-4979-919F-4361ED0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A5A60-7B1B-46CB-8731-CB8E1F22C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9AB76-2D41-4EF1-89A7-BCBCD42B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B1188-EEAB-4E40-8980-4C055D48F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 | DOKh</dc:creator>
  <cp:keywords/>
  <dc:description/>
  <cp:lastModifiedBy>Esther Luinge | DOKh</cp:lastModifiedBy>
  <cp:revision>5</cp:revision>
  <dcterms:created xsi:type="dcterms:W3CDTF">2020-08-20T11:31:00Z</dcterms:created>
  <dcterms:modified xsi:type="dcterms:W3CDTF">2021-01-12T13:06:00Z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